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FD" w:rsidRPr="00DE1EF3" w:rsidRDefault="00753AFD" w:rsidP="00753AFD">
      <w:pPr>
        <w:jc w:val="center"/>
        <w:rPr>
          <w:b/>
          <w:bCs/>
          <w:snapToGrid w:val="0"/>
          <w:sz w:val="28"/>
          <w:szCs w:val="28"/>
        </w:rPr>
      </w:pPr>
      <w:r w:rsidRPr="00DE1EF3">
        <w:rPr>
          <w:b/>
          <w:bCs/>
          <w:snapToGrid w:val="0"/>
          <w:sz w:val="28"/>
          <w:szCs w:val="28"/>
        </w:rPr>
        <w:t>Анкета юридического лица ООО «</w:t>
      </w:r>
      <w:r>
        <w:rPr>
          <w:b/>
          <w:bCs/>
          <w:snapToGrid w:val="0"/>
          <w:sz w:val="28"/>
          <w:szCs w:val="28"/>
        </w:rPr>
        <w:t>ВЕСТА</w:t>
      </w:r>
      <w:r w:rsidRPr="00DE1EF3">
        <w:rPr>
          <w:b/>
          <w:bCs/>
          <w:snapToGrid w:val="0"/>
          <w:sz w:val="28"/>
          <w:szCs w:val="28"/>
        </w:rPr>
        <w:t>»</w:t>
      </w:r>
    </w:p>
    <w:p w:rsidR="00753AFD" w:rsidRPr="00063789" w:rsidRDefault="00753AFD" w:rsidP="00753AFD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</w:t>
      </w:r>
    </w:p>
    <w:tbl>
      <w:tblPr>
        <w:tblW w:w="101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4"/>
        <w:gridCol w:w="4819"/>
      </w:tblGrid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Полное наименование  </w:t>
            </w:r>
          </w:p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наименование на иностранном языке</w:t>
            </w:r>
          </w:p>
        </w:tc>
        <w:tc>
          <w:tcPr>
            <w:tcW w:w="4819" w:type="dxa"/>
          </w:tcPr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Общество с ограниченной ответственностью «</w:t>
            </w:r>
            <w:r w:rsidR="006300C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ВЕСТА</w:t>
            </w:r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»</w:t>
            </w:r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С</w:t>
            </w: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окращенное наименование  </w:t>
            </w:r>
          </w:p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наименование на иностранном языке</w:t>
            </w:r>
          </w:p>
        </w:tc>
        <w:tc>
          <w:tcPr>
            <w:tcW w:w="4819" w:type="dxa"/>
          </w:tcPr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ООО «</w:t>
            </w:r>
            <w:r w:rsidR="006300C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ВЕСТА</w:t>
            </w:r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»</w:t>
            </w:r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Общество с ограниченной ответственностью</w:t>
            </w:r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753AFD" w:rsidRPr="00DE1EF3" w:rsidRDefault="006300C7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385F4E">
              <w:rPr>
                <w:sz w:val="22"/>
                <w:szCs w:val="22"/>
              </w:rPr>
              <w:t>1157746499041</w:t>
            </w: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Дата государственной регистрации</w:t>
            </w:r>
          </w:p>
        </w:tc>
        <w:tc>
          <w:tcPr>
            <w:tcW w:w="4819" w:type="dxa"/>
          </w:tcPr>
          <w:p w:rsidR="00753AFD" w:rsidRPr="00DE1EF3" w:rsidRDefault="006300C7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03.06.2015Г.</w:t>
            </w:r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Место государственной регистрации, наименование регистрирующего органа</w:t>
            </w:r>
          </w:p>
        </w:tc>
        <w:tc>
          <w:tcPr>
            <w:tcW w:w="4819" w:type="dxa"/>
          </w:tcPr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г.Москва</w:t>
            </w:r>
            <w:proofErr w:type="spellEnd"/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Межрайонная ИФНС России № 46 по </w:t>
            </w:r>
            <w:proofErr w:type="spellStart"/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г.Москве</w:t>
            </w:r>
            <w:proofErr w:type="spellEnd"/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Основные виды деятельности </w:t>
            </w: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br/>
            </w:r>
          </w:p>
        </w:tc>
        <w:tc>
          <w:tcPr>
            <w:tcW w:w="4819" w:type="dxa"/>
          </w:tcPr>
          <w:p w:rsidR="00753AFD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Управление недвижимым имуществом, ОКВЭД 70.32, 65.23, 70.11, 70.12, 70.20, 70.31, 74.14, 74.84</w:t>
            </w:r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Адрес места нахождения</w:t>
            </w:r>
            <w:r w:rsidR="006300C7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 и почтовый адрес</w:t>
            </w:r>
          </w:p>
        </w:tc>
        <w:tc>
          <w:tcPr>
            <w:tcW w:w="4819" w:type="dxa"/>
          </w:tcPr>
          <w:p w:rsidR="00753AFD" w:rsidRDefault="006300C7" w:rsidP="00AC7C4A">
            <w:pPr>
              <w:pStyle w:val="a3"/>
              <w:ind w:left="170" w:firstLine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300C7">
              <w:rPr>
                <w:sz w:val="22"/>
                <w:szCs w:val="22"/>
                <w:lang w:val="ru-RU"/>
              </w:rPr>
              <w:t xml:space="preserve">Россия, 107497, </w:t>
            </w:r>
            <w:proofErr w:type="spellStart"/>
            <w:r w:rsidRPr="006300C7">
              <w:rPr>
                <w:sz w:val="22"/>
                <w:szCs w:val="22"/>
                <w:lang w:val="ru-RU"/>
              </w:rPr>
              <w:t>г.Москва</w:t>
            </w:r>
            <w:proofErr w:type="spellEnd"/>
            <w:r w:rsidRPr="006300C7">
              <w:rPr>
                <w:sz w:val="22"/>
                <w:szCs w:val="22"/>
                <w:lang w:val="ru-RU"/>
              </w:rPr>
              <w:t xml:space="preserve">, улица Монтажная, дом 9, строение 1, пом. </w:t>
            </w:r>
            <w:r w:rsidRPr="00385F4E">
              <w:rPr>
                <w:sz w:val="22"/>
                <w:szCs w:val="22"/>
              </w:rPr>
              <w:t xml:space="preserve">IV, </w:t>
            </w:r>
            <w:proofErr w:type="spellStart"/>
            <w:r w:rsidRPr="00385F4E">
              <w:rPr>
                <w:sz w:val="22"/>
                <w:szCs w:val="22"/>
              </w:rPr>
              <w:t>комн</w:t>
            </w:r>
            <w:proofErr w:type="spellEnd"/>
            <w:r w:rsidRPr="00385F4E">
              <w:rPr>
                <w:sz w:val="22"/>
                <w:szCs w:val="22"/>
              </w:rPr>
              <w:t>. 13</w:t>
            </w:r>
          </w:p>
          <w:p w:rsidR="006300C7" w:rsidRPr="006300C7" w:rsidRDefault="006300C7" w:rsidP="00AC7C4A">
            <w:pPr>
              <w:pStyle w:val="a3"/>
              <w:ind w:left="170" w:firstLine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snapToGrid w:val="0"/>
                <w:color w:val="auto"/>
                <w:sz w:val="22"/>
                <w:szCs w:val="22"/>
                <w:lang w:val="ru-RU"/>
              </w:rPr>
              <w:t>Идентификационный номер налогоплательщика (ИНН)</w:t>
            </w:r>
          </w:p>
        </w:tc>
        <w:tc>
          <w:tcPr>
            <w:tcW w:w="4819" w:type="dxa"/>
          </w:tcPr>
          <w:p w:rsidR="00753AFD" w:rsidRPr="006300C7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53AFD" w:rsidRPr="006300C7" w:rsidRDefault="006300C7" w:rsidP="00AC7C4A">
            <w:pPr>
              <w:jc w:val="center"/>
              <w:rPr>
                <w:sz w:val="24"/>
                <w:szCs w:val="24"/>
              </w:rPr>
            </w:pPr>
            <w:r w:rsidRPr="006300C7">
              <w:rPr>
                <w:sz w:val="24"/>
                <w:szCs w:val="24"/>
              </w:rPr>
              <w:t>7718214146</w:t>
            </w:r>
          </w:p>
          <w:p w:rsidR="006300C7" w:rsidRPr="006300C7" w:rsidRDefault="006300C7" w:rsidP="00AC7C4A">
            <w:pPr>
              <w:jc w:val="center"/>
              <w:rPr>
                <w:sz w:val="24"/>
                <w:szCs w:val="24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Код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п</w:t>
            </w: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ричины постановки на учёт (КПП)</w:t>
            </w:r>
          </w:p>
        </w:tc>
        <w:tc>
          <w:tcPr>
            <w:tcW w:w="4819" w:type="dxa"/>
          </w:tcPr>
          <w:p w:rsidR="00753AFD" w:rsidRPr="006300C7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300C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771801001</w:t>
            </w:r>
          </w:p>
          <w:p w:rsidR="00753AFD" w:rsidRPr="006300C7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ОКПО </w:t>
            </w:r>
          </w:p>
        </w:tc>
        <w:tc>
          <w:tcPr>
            <w:tcW w:w="4819" w:type="dxa"/>
          </w:tcPr>
          <w:p w:rsidR="00753AFD" w:rsidRPr="006300C7" w:rsidRDefault="006300C7" w:rsidP="00AC7C4A">
            <w:pPr>
              <w:pStyle w:val="style4"/>
              <w:rPr>
                <w:rStyle w:val="a4"/>
                <w:b w:val="0"/>
              </w:rPr>
            </w:pPr>
            <w:r w:rsidRPr="006300C7">
              <w:rPr>
                <w:rStyle w:val="a4"/>
                <w:b w:val="0"/>
              </w:rPr>
              <w:t>45856036</w:t>
            </w:r>
          </w:p>
          <w:p w:rsidR="006300C7" w:rsidRPr="006300C7" w:rsidRDefault="006300C7" w:rsidP="00AC7C4A">
            <w:pPr>
              <w:pStyle w:val="style4"/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ОКАТО/ОКТМО</w:t>
            </w:r>
          </w:p>
        </w:tc>
        <w:tc>
          <w:tcPr>
            <w:tcW w:w="4819" w:type="dxa"/>
          </w:tcPr>
          <w:p w:rsidR="00753AFD" w:rsidRPr="006300C7" w:rsidRDefault="006300C7" w:rsidP="00AC7C4A">
            <w:pPr>
              <w:pStyle w:val="a3"/>
              <w:ind w:left="170" w:firstLine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300C7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45263564000</w:t>
            </w:r>
            <w:r w:rsidR="00753AFD" w:rsidRPr="006300C7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Pr="006300C7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45305000000</w:t>
            </w:r>
          </w:p>
          <w:p w:rsidR="00753AFD" w:rsidRPr="006300C7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Банковские реквизиты</w:t>
            </w:r>
          </w:p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:rsidR="00753AFD" w:rsidRDefault="00534CB1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34CB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Р/с № 40702810400000001966 в АКБ ПАО «СТРАТЕГИЯ», БИК 044525563, </w:t>
            </w:r>
            <w:proofErr w:type="spellStart"/>
            <w:r w:rsidRPr="00534CB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кор.счёт</w:t>
            </w:r>
            <w:proofErr w:type="spellEnd"/>
            <w:r w:rsidRPr="00534CB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№ 30101810145250000563 в ГУ Банка России по Центральному федеральному округу г. Москва</w:t>
            </w:r>
            <w:bookmarkStart w:id="0" w:name="_GoBack"/>
            <w:bookmarkEnd w:id="0"/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Генеральный директор </w:t>
            </w:r>
          </w:p>
        </w:tc>
        <w:tc>
          <w:tcPr>
            <w:tcW w:w="4819" w:type="dxa"/>
          </w:tcPr>
          <w:p w:rsidR="00753AFD" w:rsidRPr="00DE1EF3" w:rsidRDefault="006300C7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Семёнов Владимир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Годович</w:t>
            </w:r>
            <w:proofErr w:type="spellEnd"/>
          </w:p>
          <w:p w:rsidR="00753AFD" w:rsidRPr="00DE1EF3" w:rsidRDefault="00753AFD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753AFD" w:rsidRPr="00DE1EF3" w:rsidTr="00AC7C4A">
        <w:trPr>
          <w:cantSplit/>
          <w:jc w:val="center"/>
        </w:trPr>
        <w:tc>
          <w:tcPr>
            <w:tcW w:w="5314" w:type="dxa"/>
          </w:tcPr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DE1EF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Номера контактных телефонов </w:t>
            </w:r>
          </w:p>
          <w:p w:rsidR="00753AFD" w:rsidRPr="00DE1EF3" w:rsidRDefault="00753AFD" w:rsidP="00AC7C4A">
            <w:pPr>
              <w:pStyle w:val="a3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:rsidR="00753AFD" w:rsidRPr="005A0D81" w:rsidRDefault="006300C7" w:rsidP="00AC7C4A">
            <w:pPr>
              <w:pStyle w:val="a3"/>
              <w:ind w:left="170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753AFD" w:rsidRPr="00DE1EF3" w:rsidRDefault="00753AFD" w:rsidP="00753AFD">
      <w:pPr>
        <w:ind w:hanging="540"/>
        <w:rPr>
          <w:snapToGrid w:val="0"/>
          <w:sz w:val="22"/>
          <w:szCs w:val="22"/>
        </w:rPr>
      </w:pPr>
    </w:p>
    <w:p w:rsidR="002D0C56" w:rsidRDefault="002D0C56"/>
    <w:sectPr w:rsidR="002D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D"/>
    <w:rsid w:val="002D0C56"/>
    <w:rsid w:val="00534CB1"/>
    <w:rsid w:val="006300C7"/>
    <w:rsid w:val="0075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5840-9C61-473D-B000-B74C91A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. òåêñò"/>
    <w:rsid w:val="00753AFD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tyle4">
    <w:name w:val="style4"/>
    <w:basedOn w:val="a"/>
    <w:rsid w:val="00753AF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4">
    <w:name w:val="Strong"/>
    <w:uiPriority w:val="22"/>
    <w:qFormat/>
    <w:rsid w:val="0075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Кудашова</dc:creator>
  <cp:lastModifiedBy>Медведков </cp:lastModifiedBy>
  <cp:revision>3</cp:revision>
  <dcterms:created xsi:type="dcterms:W3CDTF">2015-07-01T10:23:00Z</dcterms:created>
  <dcterms:modified xsi:type="dcterms:W3CDTF">2015-09-21T07:11:00Z</dcterms:modified>
</cp:coreProperties>
</file>